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796A" w14:textId="77777777" w:rsidR="00334B38" w:rsidRPr="00F8542A" w:rsidRDefault="00334B38" w:rsidP="00334B38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14:paraId="01F19E9E" w14:textId="77777777" w:rsidR="00334B38" w:rsidRPr="00F8542A" w:rsidRDefault="00334B38" w:rsidP="00334B38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stanowiących mienie komunalne Gminy Skarbimierz przeznaczonych do oddania w dzierżawę na okres do 3 lat</w:t>
      </w:r>
    </w:p>
    <w:p w14:paraId="2D5ED556" w14:textId="77777777" w:rsidR="00334B38" w:rsidRPr="00F8542A" w:rsidRDefault="00334B38" w:rsidP="00334B38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51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420"/>
        <w:gridCol w:w="1734"/>
        <w:gridCol w:w="2167"/>
        <w:gridCol w:w="3390"/>
        <w:gridCol w:w="2014"/>
        <w:gridCol w:w="1291"/>
        <w:gridCol w:w="1569"/>
      </w:tblGrid>
      <w:tr w:rsidR="00334B38" w14:paraId="69672AD4" w14:textId="77777777" w:rsidTr="00787319">
        <w:trPr>
          <w:trHeight w:val="490"/>
          <w:tblHeader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B1817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7FEA6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10D68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C2639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33193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19837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93838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14:paraId="2A3E85B3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BF733" w14:textId="77777777" w:rsidR="00334B38" w:rsidRDefault="00334B38" w:rsidP="00787319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334B38" w14:paraId="48C07862" w14:textId="77777777" w:rsidTr="00787319">
        <w:trPr>
          <w:trHeight w:val="2662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2F5E9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0BEE3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 w:rsidRPr="00E81D1C">
              <w:rPr>
                <w:b/>
                <w:lang w:eastAsia="en-US"/>
              </w:rPr>
              <w:t>działka nr 7</w:t>
            </w:r>
            <w:r>
              <w:rPr>
                <w:b/>
                <w:lang w:eastAsia="en-US"/>
              </w:rPr>
              <w:t>5/1</w:t>
            </w:r>
          </w:p>
          <w:p w14:paraId="3AA8031A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położona w Kopanie</w:t>
            </w:r>
          </w:p>
          <w:p w14:paraId="5A8BC0DB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 Gmina Skarbimierz </w:t>
            </w:r>
          </w:p>
          <w:p w14:paraId="3E72652E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jedn. rejestrowa G137</w:t>
            </w:r>
          </w:p>
          <w:p w14:paraId="45A06476" w14:textId="77777777" w:rsidR="00334B38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KW Nr OP1B/00005307/9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AD909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0,2800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503C4" w14:textId="77777777" w:rsidR="00334B38" w:rsidRPr="00932A3C" w:rsidRDefault="00334B38" w:rsidP="00787319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r w:rsidRPr="00932A3C">
              <w:rPr>
                <w:lang w:val="en-US" w:eastAsia="en-US"/>
              </w:rPr>
              <w:t xml:space="preserve">  </w:t>
            </w:r>
            <w:r>
              <w:rPr>
                <w:lang w:val="en-US" w:eastAsia="en-US"/>
              </w:rPr>
              <w:t>ŁIV</w:t>
            </w:r>
            <w:r w:rsidRPr="00932A3C">
              <w:rPr>
                <w:lang w:val="en-US" w:eastAsia="en-US"/>
              </w:rPr>
              <w:t xml:space="preserve"> – 0,</w:t>
            </w:r>
            <w:r>
              <w:rPr>
                <w:lang w:val="en-US" w:eastAsia="en-US"/>
              </w:rPr>
              <w:t>2800</w:t>
            </w:r>
            <w:r w:rsidRPr="00932A3C">
              <w:rPr>
                <w:lang w:val="en-US" w:eastAsia="en-US"/>
              </w:rPr>
              <w:t xml:space="preserve"> ha</w:t>
            </w:r>
          </w:p>
          <w:p w14:paraId="2E8E3359" w14:textId="77777777" w:rsidR="00334B38" w:rsidRPr="00932A3C" w:rsidRDefault="00334B38" w:rsidP="00787319">
            <w:pPr>
              <w:pStyle w:val="Zawartotabeli"/>
              <w:spacing w:after="0"/>
              <w:jc w:val="center"/>
              <w:rPr>
                <w:sz w:val="22"/>
                <w:highlight w:val="yellow"/>
                <w:lang w:val="en-US"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49934" w14:textId="77777777" w:rsidR="00334B38" w:rsidRPr="00B41E95" w:rsidRDefault="00334B38" w:rsidP="00787319">
            <w:pPr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Zgodnie z miejscowym planem zagospodarowania </w:t>
            </w:r>
            <w:r w:rsidRPr="00B41E95">
              <w:rPr>
                <w:lang w:eastAsia="en-US"/>
              </w:rPr>
              <w:t xml:space="preserve">przestrzennego działka </w:t>
            </w:r>
            <w:r w:rsidRPr="00B41E95">
              <w:rPr>
                <w:b/>
                <w:lang w:eastAsia="en-US"/>
              </w:rPr>
              <w:t xml:space="preserve">nr </w:t>
            </w:r>
            <w:r>
              <w:rPr>
                <w:b/>
                <w:lang w:eastAsia="en-US"/>
              </w:rPr>
              <w:t>75/1</w:t>
            </w:r>
            <w:r w:rsidRPr="00B41E95">
              <w:rPr>
                <w:lang w:eastAsia="en-US"/>
              </w:rPr>
              <w:t xml:space="preserve"> – leży w kompleksie terenów oznaczonych symbolem – </w:t>
            </w:r>
            <w:r>
              <w:rPr>
                <w:b/>
                <w:bCs/>
                <w:lang w:eastAsia="en-US"/>
              </w:rPr>
              <w:t>3</w:t>
            </w:r>
            <w:r w:rsidRPr="00B41E95">
              <w:rPr>
                <w:b/>
                <w:lang w:eastAsia="en-US"/>
              </w:rPr>
              <w:t>R</w:t>
            </w:r>
            <w:r>
              <w:rPr>
                <w:lang w:eastAsia="en-US"/>
              </w:rPr>
              <w:t xml:space="preserve"> – tereny rolnicze.</w:t>
            </w:r>
          </w:p>
          <w:p w14:paraId="68861862" w14:textId="77777777" w:rsidR="00334B38" w:rsidRPr="00A2332B" w:rsidRDefault="00334B38" w:rsidP="00787319">
            <w:pPr>
              <w:jc w:val="center"/>
              <w:rPr>
                <w:lang w:eastAsia="en-US"/>
              </w:rPr>
            </w:pPr>
          </w:p>
          <w:p w14:paraId="7B626627" w14:textId="77777777" w:rsidR="00334B38" w:rsidRDefault="00334B38" w:rsidP="00787319">
            <w:pPr>
              <w:jc w:val="center"/>
              <w:rPr>
                <w:highlight w:val="yellow"/>
                <w:lang w:eastAsia="en-US"/>
              </w:rPr>
            </w:pPr>
            <w:r w:rsidRPr="00A2332B">
              <w:rPr>
                <w:lang w:eastAsia="en-US"/>
              </w:rPr>
              <w:t>Sposób zagospodarowania- użytkowana rolniczo.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5DE5B" w14:textId="77777777" w:rsidR="00334B38" w:rsidRPr="00B41E95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  <w:r w:rsidRPr="00B41E95">
              <w:rPr>
                <w:lang w:eastAsia="en-US"/>
              </w:rPr>
              <w:t>,00 zł</w:t>
            </w:r>
          </w:p>
          <w:p w14:paraId="5B600A05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highlight w:val="yellow"/>
                <w:lang w:eastAsia="en-US"/>
              </w:rPr>
            </w:pPr>
          </w:p>
          <w:p w14:paraId="0E6D4E2B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Termin wnoszenia opłat z tyt. czynszu dzierżawnego: </w:t>
            </w:r>
          </w:p>
          <w:p w14:paraId="125C6DC3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 rata do 15 września</w:t>
            </w:r>
          </w:p>
          <w:p w14:paraId="7EEB96C5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407F7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  <w:r w:rsidRPr="00A2332B">
              <w:rPr>
                <w:lang w:eastAsia="en-US"/>
              </w:rPr>
              <w:br/>
            </w:r>
          </w:p>
          <w:p w14:paraId="48B26712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8FD4B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  <w:r>
              <w:rPr>
                <w:lang w:eastAsia="en-US"/>
              </w:rPr>
              <w:t xml:space="preserve"> </w:t>
            </w:r>
          </w:p>
          <w:p w14:paraId="628A2BB1" w14:textId="77777777" w:rsidR="00334B38" w:rsidRPr="00594E6A" w:rsidRDefault="00334B38" w:rsidP="0078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(nieruchomość wolna</w:t>
            </w:r>
            <w:r w:rsidRPr="00594E6A">
              <w:rPr>
                <w:sz w:val="20"/>
                <w:szCs w:val="20"/>
              </w:rPr>
              <w:t xml:space="preserve"> od obciążeń i zobowiązań</w:t>
            </w:r>
            <w:r>
              <w:rPr>
                <w:sz w:val="20"/>
                <w:szCs w:val="20"/>
              </w:rPr>
              <w:t>).</w:t>
            </w:r>
          </w:p>
          <w:p w14:paraId="69BB1278" w14:textId="77777777" w:rsidR="00334B38" w:rsidRPr="00510D39" w:rsidRDefault="00334B38" w:rsidP="00787319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4B38" w14:paraId="22D5DE3D" w14:textId="77777777" w:rsidTr="00787319">
        <w:trPr>
          <w:trHeight w:val="1948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72BEF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D2B9E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 w:rsidRPr="00E81D1C">
              <w:rPr>
                <w:b/>
                <w:lang w:eastAsia="en-US"/>
              </w:rPr>
              <w:t>działka nr 7</w:t>
            </w:r>
            <w:r>
              <w:rPr>
                <w:b/>
                <w:lang w:eastAsia="en-US"/>
              </w:rPr>
              <w:t>5</w:t>
            </w:r>
            <w:r w:rsidRPr="00E81D1C">
              <w:rPr>
                <w:b/>
                <w:lang w:eastAsia="en-US"/>
              </w:rPr>
              <w:t>/1</w:t>
            </w:r>
          </w:p>
          <w:p w14:paraId="333F244A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położona w </w:t>
            </w:r>
            <w:r>
              <w:rPr>
                <w:lang w:eastAsia="en-US"/>
              </w:rPr>
              <w:t>Zwanowicach</w:t>
            </w:r>
          </w:p>
          <w:p w14:paraId="18600732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 Gmina Skarbimierz </w:t>
            </w:r>
          </w:p>
          <w:p w14:paraId="3700DA9D" w14:textId="77777777" w:rsidR="00334B38" w:rsidRPr="00E81D1C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jedn. rejestrowa G</w:t>
            </w:r>
            <w:r>
              <w:rPr>
                <w:lang w:eastAsia="en-US"/>
              </w:rPr>
              <w:t>66</w:t>
            </w:r>
          </w:p>
          <w:p w14:paraId="36CF7D85" w14:textId="77777777" w:rsidR="00334B38" w:rsidRDefault="00334B38" w:rsidP="00787319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 w:rsidRPr="00E81D1C">
              <w:rPr>
                <w:lang w:eastAsia="en-US"/>
              </w:rPr>
              <w:t>KW Nr OP1B/00</w:t>
            </w:r>
            <w:r>
              <w:rPr>
                <w:lang w:eastAsia="en-US"/>
              </w:rPr>
              <w:t>026154/4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F31E7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0,1800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A5BE9" w14:textId="77777777" w:rsidR="00334B38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RIVb- 0,1800 ha</w:t>
            </w:r>
          </w:p>
          <w:p w14:paraId="75A4D02F" w14:textId="77777777" w:rsidR="00334B38" w:rsidRDefault="00334B38" w:rsidP="00787319">
            <w:pPr>
              <w:pStyle w:val="Zawartotabeli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39369" w14:textId="77777777" w:rsidR="00334B38" w:rsidRPr="00A2332B" w:rsidRDefault="00334B38" w:rsidP="00787319">
            <w:pPr>
              <w:jc w:val="center"/>
            </w:pPr>
            <w:r w:rsidRPr="00A2332B">
              <w:rPr>
                <w:lang w:eastAsia="en-US"/>
              </w:rPr>
              <w:t xml:space="preserve">Zgodnie z miejscowym planem zagospodarowania przestrzennego działka </w:t>
            </w:r>
            <w:r w:rsidRPr="00A2332B">
              <w:rPr>
                <w:b/>
                <w:lang w:eastAsia="en-US"/>
              </w:rPr>
              <w:t>nr 7</w:t>
            </w:r>
            <w:r>
              <w:rPr>
                <w:b/>
                <w:lang w:eastAsia="en-US"/>
              </w:rPr>
              <w:t>5</w:t>
            </w:r>
            <w:r w:rsidRPr="00A2332B">
              <w:rPr>
                <w:b/>
                <w:lang w:eastAsia="en-US"/>
              </w:rPr>
              <w:t>/1</w:t>
            </w:r>
            <w:r w:rsidRPr="00A2332B">
              <w:rPr>
                <w:lang w:eastAsia="en-US"/>
              </w:rPr>
              <w:t xml:space="preserve"> – </w:t>
            </w:r>
            <w:r w:rsidRPr="00F71FA8">
              <w:t xml:space="preserve">leży w kompleksie terenów oznaczonych symbolem – </w:t>
            </w:r>
            <w:r w:rsidRPr="005E4D89">
              <w:rPr>
                <w:b/>
                <w:bCs/>
              </w:rPr>
              <w:t>5MN</w:t>
            </w:r>
            <w:r w:rsidRPr="00F71FA8">
              <w:t xml:space="preserve"> – tereny</w:t>
            </w:r>
            <w:r>
              <w:t xml:space="preserve"> zabudowy mieszkaniowej jednorodzinnej.</w:t>
            </w:r>
          </w:p>
          <w:p w14:paraId="25CAF232" w14:textId="77777777" w:rsidR="00334B38" w:rsidRPr="00A2332B" w:rsidRDefault="00334B38" w:rsidP="00787319">
            <w:pPr>
              <w:jc w:val="center"/>
              <w:rPr>
                <w:lang w:eastAsia="en-US"/>
              </w:rPr>
            </w:pPr>
          </w:p>
          <w:p w14:paraId="75BA33D7" w14:textId="77777777" w:rsidR="00334B38" w:rsidRDefault="00334B38" w:rsidP="00787319">
            <w:pPr>
              <w:jc w:val="center"/>
              <w:rPr>
                <w:sz w:val="22"/>
                <w:szCs w:val="22"/>
                <w:lang w:eastAsia="en-US"/>
              </w:rPr>
            </w:pPr>
            <w:r w:rsidRPr="00A2332B">
              <w:rPr>
                <w:lang w:eastAsia="en-US"/>
              </w:rPr>
              <w:t>Sposób zagospodarowania- użytkowana rolniczo.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3AA7B" w14:textId="77777777" w:rsidR="00334B38" w:rsidRPr="00B41E95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 w:rsidRPr="00B41E95">
              <w:rPr>
                <w:lang w:eastAsia="en-US"/>
              </w:rPr>
              <w:t>,00 zł</w:t>
            </w:r>
          </w:p>
          <w:p w14:paraId="218FEF67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14:paraId="29DFF72B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Termin wnoszenia opłat z tyt. czynszu dzierżawnego: </w:t>
            </w:r>
          </w:p>
          <w:p w14:paraId="101A01AB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 rata do 15 września</w:t>
            </w:r>
          </w:p>
          <w:p w14:paraId="50BEB6D1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A2332B">
              <w:rPr>
                <w:lang w:eastAsia="en-US"/>
              </w:rPr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84485" w14:textId="77777777" w:rsidR="00334B38" w:rsidRPr="00A2332B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97EEF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</w:p>
          <w:p w14:paraId="2FB7376B" w14:textId="77777777" w:rsidR="00334B38" w:rsidRDefault="00334B38" w:rsidP="00787319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510D39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obecnie jest </w:t>
            </w:r>
            <w:r w:rsidRPr="00510D39">
              <w:rPr>
                <w:sz w:val="20"/>
                <w:szCs w:val="20"/>
                <w:lang w:eastAsia="en-US"/>
              </w:rPr>
              <w:t>zawarta umowa,</w:t>
            </w:r>
            <w:r>
              <w:rPr>
                <w:sz w:val="20"/>
                <w:szCs w:val="20"/>
                <w:lang w:eastAsia="en-US"/>
              </w:rPr>
              <w:t xml:space="preserve"> która</w:t>
            </w:r>
            <w:r w:rsidRPr="00510D39">
              <w:rPr>
                <w:sz w:val="20"/>
                <w:szCs w:val="20"/>
                <w:lang w:eastAsia="en-US"/>
              </w:rPr>
              <w:t xml:space="preserve"> obowiązuje do 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510D3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09</w:t>
            </w:r>
            <w:r w:rsidRPr="00510D39">
              <w:rPr>
                <w:sz w:val="20"/>
                <w:szCs w:val="20"/>
                <w:lang w:eastAsia="en-US"/>
              </w:rPr>
              <w:t>.2024 r.)</w:t>
            </w:r>
          </w:p>
        </w:tc>
      </w:tr>
    </w:tbl>
    <w:p w14:paraId="01BB7FE3" w14:textId="77777777" w:rsidR="00334B38" w:rsidRDefault="00334B38" w:rsidP="00334B38">
      <w:pPr>
        <w:rPr>
          <w:sz w:val="20"/>
          <w:szCs w:val="20"/>
        </w:rPr>
      </w:pPr>
    </w:p>
    <w:p w14:paraId="1125E403" w14:textId="77777777" w:rsidR="00334B38" w:rsidRPr="00594E6A" w:rsidRDefault="00334B38" w:rsidP="00334B38">
      <w:pPr>
        <w:rPr>
          <w:sz w:val="20"/>
          <w:szCs w:val="20"/>
        </w:rPr>
      </w:pPr>
      <w:r w:rsidRPr="00594E6A">
        <w:rPr>
          <w:sz w:val="20"/>
          <w:szCs w:val="20"/>
        </w:rPr>
        <w:t>Kwota czynszu obowiązuje przez cały okres trwania umowy.</w:t>
      </w:r>
    </w:p>
    <w:p w14:paraId="75A8F193" w14:textId="77777777" w:rsidR="00334B38" w:rsidRDefault="00334B38" w:rsidP="00334B38"/>
    <w:p w14:paraId="6D4884DE" w14:textId="01E09CD8" w:rsidR="00334B38" w:rsidRPr="002D1AB9" w:rsidRDefault="00334B38" w:rsidP="00334B38">
      <w:pPr>
        <w:rPr>
          <w:b/>
          <w:bCs/>
        </w:rPr>
      </w:pPr>
      <w:r>
        <w:t>Wykaz wywiesza się na okres 21 dni od dnia 24.09.2024 r. do dnia 15.10.2024 r.</w:t>
      </w:r>
    </w:p>
    <w:p w14:paraId="5D5A4A8B" w14:textId="3A9E375A" w:rsidR="00334B38" w:rsidRPr="002D1AB9" w:rsidRDefault="00334B38" w:rsidP="00334B38">
      <w:pPr>
        <w:rPr>
          <w:b/>
          <w:bCs/>
          <w:i/>
          <w:iCs/>
        </w:rPr>
      </w:pP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</w:rPr>
        <w:tab/>
      </w:r>
      <w:r w:rsidRPr="002D1AB9">
        <w:rPr>
          <w:b/>
          <w:bCs/>
          <w:i/>
          <w:iCs/>
        </w:rPr>
        <w:t>Andrzej Pulit</w:t>
      </w:r>
    </w:p>
    <w:p w14:paraId="3A50862F" w14:textId="66175031" w:rsidR="00334B38" w:rsidRPr="002D1AB9" w:rsidRDefault="00334B38" w:rsidP="00334B38">
      <w:pPr>
        <w:rPr>
          <w:b/>
          <w:bCs/>
          <w:i/>
          <w:iCs/>
        </w:rPr>
      </w:pP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</w:r>
      <w:r w:rsidRPr="002D1AB9">
        <w:rPr>
          <w:b/>
          <w:bCs/>
          <w:i/>
          <w:iCs/>
        </w:rPr>
        <w:tab/>
        <w:t>Wójt Gminy Skarbimierz</w:t>
      </w:r>
    </w:p>
    <w:p w14:paraId="254DF6DB" w14:textId="77777777" w:rsidR="00AF0D3D" w:rsidRDefault="00AF0D3D"/>
    <w:sectPr w:rsidR="00AF0D3D" w:rsidSect="00334B38">
      <w:pgSz w:w="16838" w:h="11906" w:orient="landscape"/>
      <w:pgMar w:top="964" w:right="1021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38"/>
    <w:rsid w:val="000D6E45"/>
    <w:rsid w:val="002D1AB9"/>
    <w:rsid w:val="00334B38"/>
    <w:rsid w:val="00936911"/>
    <w:rsid w:val="00AB1FFB"/>
    <w:rsid w:val="00AF0D3D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838"/>
  <w15:chartTrackingRefBased/>
  <w15:docId w15:val="{3022ED69-8D1A-40CE-8204-EFF0EF1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34B38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334B38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334B38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334B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B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UG Skarbimierz</cp:lastModifiedBy>
  <cp:revision>2</cp:revision>
  <dcterms:created xsi:type="dcterms:W3CDTF">2024-09-25T09:01:00Z</dcterms:created>
  <dcterms:modified xsi:type="dcterms:W3CDTF">2024-09-25T09:01:00Z</dcterms:modified>
</cp:coreProperties>
</file>